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84AB1" w14:textId="0FCB6F4B" w:rsidR="001D2A6C" w:rsidRDefault="001D2A6C" w:rsidP="001D2A6C">
      <w:pPr>
        <w:tabs>
          <w:tab w:val="left" w:pos="7560"/>
        </w:tabs>
        <w:spacing w:after="0"/>
        <w:ind w:firstLine="709"/>
        <w:jc w:val="center"/>
        <w:rPr>
          <w:rFonts w:eastAsia="Calibri" w:cs="Times New Roman"/>
          <w:szCs w:val="28"/>
          <w:lang w:val="kk-KZ"/>
        </w:rPr>
      </w:pPr>
      <w:bookmarkStart w:id="0" w:name="_GoBack"/>
      <w:bookmarkEnd w:id="0"/>
      <w:r>
        <w:rPr>
          <w:rFonts w:eastAsia="Calibri" w:cs="Times New Roman"/>
          <w:szCs w:val="28"/>
          <w:lang w:val="kk-KZ"/>
        </w:rPr>
        <w:t xml:space="preserve">                                                      Қазақстан Республикасы Үкіметінің</w:t>
      </w:r>
    </w:p>
    <w:p w14:paraId="0EDC243A" w14:textId="439A3780" w:rsidR="001D2A6C" w:rsidRDefault="001D2A6C" w:rsidP="001D2A6C">
      <w:pPr>
        <w:tabs>
          <w:tab w:val="left" w:pos="7560"/>
        </w:tabs>
        <w:spacing w:after="0"/>
        <w:ind w:firstLine="709"/>
        <w:jc w:val="center"/>
        <w:rPr>
          <w:rFonts w:eastAsia="Calibri" w:cs="Times New Roman"/>
          <w:szCs w:val="28"/>
          <w:lang w:val="kk-KZ"/>
        </w:rPr>
      </w:pPr>
      <w:r>
        <w:rPr>
          <w:rFonts w:eastAsia="Calibri" w:cs="Times New Roman"/>
          <w:szCs w:val="28"/>
          <w:lang w:val="kk-KZ"/>
        </w:rPr>
        <w:t xml:space="preserve">                                                         2026 жылғы </w:t>
      </w:r>
      <w:r w:rsidRPr="001D2A6C">
        <w:rPr>
          <w:rFonts w:eastAsia="Calibri" w:cs="Times New Roman"/>
          <w:szCs w:val="28"/>
          <w:lang w:val="kk-KZ"/>
        </w:rPr>
        <w:t>«</w:t>
      </w:r>
      <w:r>
        <w:rPr>
          <w:rFonts w:eastAsia="Calibri" w:cs="Times New Roman"/>
          <w:szCs w:val="28"/>
          <w:lang w:val="kk-KZ"/>
        </w:rPr>
        <w:t xml:space="preserve"> </w:t>
      </w:r>
      <w:r w:rsidRPr="001D2A6C">
        <w:rPr>
          <w:rFonts w:eastAsia="Calibri" w:cs="Times New Roman"/>
          <w:szCs w:val="28"/>
          <w:lang w:val="kk-KZ"/>
        </w:rPr>
        <w:t>»</w:t>
      </w:r>
    </w:p>
    <w:p w14:paraId="70B2F4E6" w14:textId="5694DC4A" w:rsidR="001D2A6C" w:rsidRPr="001D2A6C" w:rsidRDefault="001D2A6C" w:rsidP="001D2A6C">
      <w:pPr>
        <w:tabs>
          <w:tab w:val="left" w:pos="7560"/>
        </w:tabs>
        <w:spacing w:after="0"/>
        <w:ind w:firstLine="709"/>
        <w:jc w:val="center"/>
        <w:rPr>
          <w:rFonts w:eastAsia="Calibri" w:cs="Times New Roman"/>
          <w:szCs w:val="28"/>
          <w:lang w:val="kk-KZ"/>
        </w:rPr>
      </w:pPr>
      <w:r>
        <w:rPr>
          <w:rFonts w:eastAsia="Calibri" w:cs="Times New Roman"/>
          <w:szCs w:val="28"/>
          <w:lang w:val="kk-KZ"/>
        </w:rPr>
        <w:t xml:space="preserve">                                                   №        қаулысымен бекітілген</w:t>
      </w:r>
    </w:p>
    <w:p w14:paraId="1C6A062E" w14:textId="77777777" w:rsidR="001D2A6C" w:rsidRPr="001D2A6C" w:rsidRDefault="001D2A6C" w:rsidP="001D2A6C">
      <w:pPr>
        <w:spacing w:after="0"/>
        <w:ind w:firstLine="709"/>
        <w:jc w:val="center"/>
        <w:rPr>
          <w:rFonts w:eastAsia="Calibri" w:cs="Times New Roman"/>
          <w:b/>
          <w:bCs/>
          <w:szCs w:val="28"/>
          <w:lang w:val="kk-KZ"/>
        </w:rPr>
      </w:pPr>
    </w:p>
    <w:p w14:paraId="2A7BD879" w14:textId="77777777" w:rsidR="001D2A6C" w:rsidRPr="001D2A6C" w:rsidRDefault="001D2A6C" w:rsidP="001D2A6C">
      <w:pPr>
        <w:spacing w:after="0"/>
        <w:ind w:firstLine="709"/>
        <w:jc w:val="center"/>
        <w:rPr>
          <w:rFonts w:eastAsia="Calibri" w:cs="Times New Roman"/>
          <w:b/>
          <w:bCs/>
          <w:szCs w:val="28"/>
          <w:lang w:val="kk-KZ"/>
        </w:rPr>
      </w:pPr>
    </w:p>
    <w:p w14:paraId="6C2C518D" w14:textId="4E5D783A" w:rsidR="001D2A6C" w:rsidRPr="001D2A6C" w:rsidRDefault="001D2A6C" w:rsidP="001D2A6C">
      <w:pPr>
        <w:spacing w:after="0"/>
        <w:jc w:val="center"/>
        <w:rPr>
          <w:rFonts w:eastAsia="Calibri" w:cs="Times New Roman"/>
          <w:b/>
          <w:bCs/>
          <w:szCs w:val="28"/>
          <w:lang w:val="kk-KZ"/>
        </w:rPr>
      </w:pPr>
      <w:r>
        <w:rPr>
          <w:rFonts w:cs="Times New Roman"/>
          <w:b/>
          <w:bCs/>
          <w:szCs w:val="28"/>
          <w:lang w:val="kk-KZ"/>
        </w:rPr>
        <w:t xml:space="preserve">Жер қойнауын пайдалануға арналған бір келісімшарт </w:t>
      </w:r>
      <w:r w:rsidR="00A875DA">
        <w:rPr>
          <w:rFonts w:cs="Times New Roman"/>
          <w:b/>
          <w:bCs/>
          <w:szCs w:val="28"/>
          <w:lang w:val="kk-KZ"/>
        </w:rPr>
        <w:t xml:space="preserve">бойынша </w:t>
      </w:r>
      <w:r>
        <w:rPr>
          <w:rFonts w:cs="Times New Roman"/>
          <w:b/>
          <w:bCs/>
          <w:szCs w:val="28"/>
          <w:lang w:val="kk-KZ"/>
        </w:rPr>
        <w:t xml:space="preserve">кен орындары тобы бойынша қорларды бірлесіп </w:t>
      </w:r>
      <w:r w:rsidR="00A875DA">
        <w:rPr>
          <w:rFonts w:cs="Times New Roman"/>
          <w:b/>
          <w:bCs/>
          <w:szCs w:val="28"/>
          <w:lang w:val="kk-KZ"/>
        </w:rPr>
        <w:t xml:space="preserve">пысықтау </w:t>
      </w:r>
      <w:r>
        <w:rPr>
          <w:rFonts w:cs="Times New Roman"/>
          <w:b/>
          <w:bCs/>
          <w:szCs w:val="28"/>
          <w:lang w:val="kk-KZ"/>
        </w:rPr>
        <w:t>не кен ор</w:t>
      </w:r>
      <w:r w:rsidR="00A875DA">
        <w:rPr>
          <w:rFonts w:cs="Times New Roman"/>
          <w:b/>
          <w:bCs/>
          <w:szCs w:val="28"/>
          <w:lang w:val="kk-KZ"/>
        </w:rPr>
        <w:t xml:space="preserve">ындарының </w:t>
      </w:r>
      <w:r>
        <w:rPr>
          <w:rFonts w:cs="Times New Roman"/>
          <w:b/>
          <w:bCs/>
          <w:szCs w:val="28"/>
          <w:lang w:val="kk-KZ"/>
        </w:rPr>
        <w:t xml:space="preserve"> бір бөлігі бойынша қорларды бөлек </w:t>
      </w:r>
      <w:r w:rsidR="00A875DA">
        <w:rPr>
          <w:rFonts w:cs="Times New Roman"/>
          <w:b/>
          <w:bCs/>
          <w:szCs w:val="28"/>
          <w:lang w:val="kk-KZ"/>
        </w:rPr>
        <w:t>пысықтауға арналған</w:t>
      </w:r>
      <w:r>
        <w:rPr>
          <w:rFonts w:cs="Times New Roman"/>
          <w:b/>
          <w:bCs/>
          <w:szCs w:val="28"/>
          <w:lang w:val="kk-KZ"/>
        </w:rPr>
        <w:t xml:space="preserve"> тізбе</w:t>
      </w:r>
    </w:p>
    <w:p w14:paraId="7B4185E1" w14:textId="77777777" w:rsidR="001D2A6C" w:rsidRPr="001D2A6C" w:rsidRDefault="001D2A6C" w:rsidP="001D2A6C">
      <w:pPr>
        <w:tabs>
          <w:tab w:val="left" w:pos="709"/>
        </w:tabs>
        <w:spacing w:after="0"/>
        <w:ind w:firstLine="709"/>
        <w:jc w:val="center"/>
        <w:rPr>
          <w:rFonts w:eastAsia="Calibri" w:cs="Times New Roman"/>
          <w:szCs w:val="28"/>
          <w:lang w:val="kk-KZ"/>
        </w:rPr>
      </w:pPr>
    </w:p>
    <w:tbl>
      <w:tblPr>
        <w:tblStyle w:val="ac"/>
        <w:tblW w:w="10060" w:type="dxa"/>
        <w:tblInd w:w="-784" w:type="dxa"/>
        <w:tblLook w:val="04A0" w:firstRow="1" w:lastRow="0" w:firstColumn="1" w:lastColumn="0" w:noHBand="0" w:noVBand="1"/>
      </w:tblPr>
      <w:tblGrid>
        <w:gridCol w:w="481"/>
        <w:gridCol w:w="1475"/>
        <w:gridCol w:w="1711"/>
        <w:gridCol w:w="1403"/>
        <w:gridCol w:w="1434"/>
        <w:gridCol w:w="1852"/>
        <w:gridCol w:w="1704"/>
      </w:tblGrid>
      <w:tr w:rsidR="001D2A6C" w:rsidRPr="00FB6EF9" w14:paraId="714CF3CA" w14:textId="77777777" w:rsidTr="001D2A6C">
        <w:tc>
          <w:tcPr>
            <w:tcW w:w="486" w:type="dxa"/>
          </w:tcPr>
          <w:p w14:paraId="1BBA0C17" w14:textId="72DA350A" w:rsidR="001D2A6C" w:rsidRPr="00FB6EF9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 w:rsidRPr="004056F3">
              <w:rPr>
                <w:rFonts w:eastAsia="Calibri" w:cs="Times New Roman"/>
                <w:sz w:val="20"/>
                <w:szCs w:val="20"/>
              </w:rPr>
              <w:t xml:space="preserve">№ </w:t>
            </w:r>
            <w:r w:rsidR="00A875DA">
              <w:rPr>
                <w:rFonts w:eastAsia="Calibri" w:cs="Times New Roman"/>
                <w:sz w:val="20"/>
                <w:szCs w:val="20"/>
                <w:lang w:val="kk-KZ"/>
              </w:rPr>
              <w:t>р/с</w:t>
            </w:r>
          </w:p>
        </w:tc>
        <w:tc>
          <w:tcPr>
            <w:tcW w:w="1543" w:type="dxa"/>
          </w:tcPr>
          <w:p w14:paraId="4B6E91DE" w14:textId="16212F48" w:rsidR="001D2A6C" w:rsidRPr="001D2A6C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  <w:lang w:val="kk-KZ"/>
              </w:rPr>
              <w:t>Кен орнының атауы</w:t>
            </w:r>
          </w:p>
        </w:tc>
        <w:tc>
          <w:tcPr>
            <w:tcW w:w="1777" w:type="dxa"/>
          </w:tcPr>
          <w:p w14:paraId="6BDEBE5F" w14:textId="3831B705" w:rsidR="001D2A6C" w:rsidRPr="001D2A6C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  <w:lang w:val="kk-KZ"/>
              </w:rPr>
              <w:t>Жер қойнауын пайдалану</w:t>
            </w:r>
            <w:r w:rsidR="00A875DA">
              <w:rPr>
                <w:rFonts w:eastAsia="Calibri" w:cs="Times New Roman"/>
                <w:sz w:val="20"/>
                <w:szCs w:val="20"/>
                <w:lang w:val="kk-KZ"/>
              </w:rPr>
              <w:t>ға арналған</w:t>
            </w:r>
            <w:r>
              <w:rPr>
                <w:rFonts w:eastAsia="Calibri" w:cs="Times New Roman"/>
                <w:sz w:val="20"/>
                <w:szCs w:val="20"/>
                <w:lang w:val="kk-KZ"/>
              </w:rPr>
              <w:t xml:space="preserve"> келісімшарт нөмірі мен күні</w:t>
            </w:r>
          </w:p>
        </w:tc>
        <w:tc>
          <w:tcPr>
            <w:tcW w:w="1465" w:type="dxa"/>
          </w:tcPr>
          <w:p w14:paraId="5B3A42B6" w14:textId="5E4AD14F" w:rsidR="001D2A6C" w:rsidRPr="001D2A6C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  <w:lang w:val="kk-KZ"/>
              </w:rPr>
              <w:t>Пайдалы қазбаның атауы</w:t>
            </w:r>
          </w:p>
        </w:tc>
        <w:tc>
          <w:tcPr>
            <w:tcW w:w="1303" w:type="dxa"/>
          </w:tcPr>
          <w:p w14:paraId="651E383A" w14:textId="1D34E1A5" w:rsidR="001D2A6C" w:rsidRPr="001D2A6C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  <w:lang w:val="kk-KZ"/>
              </w:rPr>
              <w:t>Пайдалы қазбаны өндіруге арналған салық мөлшерлемесі</w:t>
            </w:r>
          </w:p>
          <w:p w14:paraId="535FE96D" w14:textId="77777777" w:rsidR="001D2A6C" w:rsidRPr="004056F3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%</w:t>
            </w:r>
          </w:p>
        </w:tc>
        <w:tc>
          <w:tcPr>
            <w:tcW w:w="1879" w:type="dxa"/>
          </w:tcPr>
          <w:p w14:paraId="218AEB11" w14:textId="3A5C94C1" w:rsidR="001D2A6C" w:rsidRPr="001D2A6C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  <w:lang w:val="kk-KZ"/>
              </w:rPr>
              <w:t>Жер қойнауын пайдаланушы</w:t>
            </w:r>
          </w:p>
        </w:tc>
        <w:tc>
          <w:tcPr>
            <w:tcW w:w="1607" w:type="dxa"/>
          </w:tcPr>
          <w:p w14:paraId="6968B74D" w14:textId="77AED489" w:rsidR="001D2A6C" w:rsidRPr="001D2A6C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  <w:lang w:val="kk-KZ"/>
              </w:rPr>
              <w:t>Пайдалы қазбаларды өндіруге салынатын салық мөлшерлемесінің қолданылу кезеңі</w:t>
            </w:r>
          </w:p>
        </w:tc>
      </w:tr>
      <w:tr w:rsidR="001D2A6C" w:rsidRPr="00FB6EF9" w14:paraId="3745BF75" w14:textId="77777777" w:rsidTr="001D2A6C">
        <w:tc>
          <w:tcPr>
            <w:tcW w:w="486" w:type="dxa"/>
          </w:tcPr>
          <w:p w14:paraId="30317F06" w14:textId="77777777" w:rsidR="001D2A6C" w:rsidRPr="00921B83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43" w:type="dxa"/>
          </w:tcPr>
          <w:p w14:paraId="75E2DFB8" w14:textId="6647145B" w:rsidR="001D2A6C" w:rsidRPr="004056F3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C03F5">
              <w:rPr>
                <w:rFonts w:eastAsia="Calibri" w:cs="Times New Roman"/>
                <w:sz w:val="20"/>
                <w:szCs w:val="20"/>
              </w:rPr>
              <w:t>«</w:t>
            </w:r>
            <w:r w:rsidR="00A875DA" w:rsidRPr="002C03F5">
              <w:rPr>
                <w:rFonts w:eastAsia="Calibri" w:cs="Times New Roman"/>
                <w:sz w:val="20"/>
                <w:szCs w:val="20"/>
              </w:rPr>
              <w:t>Шал</w:t>
            </w:r>
            <w:r w:rsidR="00A875DA">
              <w:rPr>
                <w:rFonts w:eastAsia="Calibri" w:cs="Times New Roman"/>
                <w:sz w:val="20"/>
                <w:szCs w:val="20"/>
                <w:lang w:val="kk-KZ"/>
              </w:rPr>
              <w:t>қ</w:t>
            </w:r>
            <w:proofErr w:type="spellStart"/>
            <w:r w:rsidR="00A875DA" w:rsidRPr="002C03F5">
              <w:rPr>
                <w:rFonts w:eastAsia="Calibri" w:cs="Times New Roman"/>
                <w:sz w:val="20"/>
                <w:szCs w:val="20"/>
              </w:rPr>
              <w:t>ия</w:t>
            </w:r>
            <w:proofErr w:type="spellEnd"/>
            <w:r w:rsidRPr="002C03F5">
              <w:rPr>
                <w:rFonts w:eastAsia="Calibri" w:cs="Times New Roman"/>
                <w:sz w:val="20"/>
                <w:szCs w:val="20"/>
              </w:rPr>
              <w:t>»</w:t>
            </w:r>
          </w:p>
        </w:tc>
        <w:tc>
          <w:tcPr>
            <w:tcW w:w="1777" w:type="dxa"/>
          </w:tcPr>
          <w:p w14:paraId="1BAD8E2E" w14:textId="16222538" w:rsidR="001D2A6C" w:rsidRPr="001D2A6C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  <w:lang w:val="kk-KZ"/>
              </w:rPr>
              <w:t>2002 жылғы 21 мамыр</w:t>
            </w:r>
            <w:r w:rsidR="00A875DA">
              <w:rPr>
                <w:rFonts w:eastAsia="Calibri" w:cs="Times New Roman"/>
                <w:sz w:val="20"/>
                <w:szCs w:val="20"/>
                <w:lang w:val="kk-KZ"/>
              </w:rPr>
              <w:t xml:space="preserve">дағы </w:t>
            </w:r>
            <w:r w:rsidR="00A875DA" w:rsidRPr="002C03F5">
              <w:rPr>
                <w:rFonts w:eastAsia="Calibri" w:cs="Times New Roman"/>
                <w:sz w:val="20"/>
                <w:szCs w:val="20"/>
              </w:rPr>
              <w:t>№ 935</w:t>
            </w:r>
          </w:p>
        </w:tc>
        <w:tc>
          <w:tcPr>
            <w:tcW w:w="1465" w:type="dxa"/>
          </w:tcPr>
          <w:p w14:paraId="6C3449C2" w14:textId="36FAA212" w:rsidR="001D2A6C" w:rsidRPr="00FB6EF9" w:rsidRDefault="00A875DA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  <w:lang w:val="kk-KZ"/>
              </w:rPr>
              <w:t>қорғасын, мырыш</w:t>
            </w:r>
          </w:p>
        </w:tc>
        <w:tc>
          <w:tcPr>
            <w:tcW w:w="1303" w:type="dxa"/>
          </w:tcPr>
          <w:p w14:paraId="2CFE8985" w14:textId="77777777" w:rsidR="001D2A6C" w:rsidRPr="004056F3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0%</w:t>
            </w:r>
          </w:p>
        </w:tc>
        <w:tc>
          <w:tcPr>
            <w:tcW w:w="1879" w:type="dxa"/>
          </w:tcPr>
          <w:p w14:paraId="3BEE787A" w14:textId="1BE8B975" w:rsidR="001D2A6C" w:rsidRPr="004A26F4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 w:rsidRPr="00921B83">
              <w:rPr>
                <w:rFonts w:eastAsia="Calibri" w:cs="Times New Roman"/>
                <w:sz w:val="20"/>
                <w:szCs w:val="20"/>
              </w:rPr>
              <w:t xml:space="preserve"> «</w:t>
            </w:r>
            <w:proofErr w:type="spellStart"/>
            <w:r w:rsidRPr="00921B83">
              <w:rPr>
                <w:rFonts w:eastAsia="Calibri" w:cs="Times New Roman"/>
                <w:sz w:val="20"/>
                <w:szCs w:val="20"/>
              </w:rPr>
              <w:t>ШалкияЦинк</w:t>
            </w:r>
            <w:proofErr w:type="spellEnd"/>
            <w:r w:rsidRPr="00921B83">
              <w:rPr>
                <w:rFonts w:eastAsia="Calibri" w:cs="Times New Roman"/>
                <w:sz w:val="20"/>
                <w:szCs w:val="20"/>
              </w:rPr>
              <w:t xml:space="preserve"> ЛТД»</w:t>
            </w:r>
            <w:r w:rsidR="004A26F4">
              <w:rPr>
                <w:rFonts w:eastAsia="Calibri" w:cs="Times New Roman"/>
                <w:sz w:val="20"/>
                <w:szCs w:val="20"/>
                <w:lang w:val="kk-KZ"/>
              </w:rPr>
              <w:t xml:space="preserve"> акционерлік қоғамы</w:t>
            </w:r>
          </w:p>
        </w:tc>
        <w:tc>
          <w:tcPr>
            <w:tcW w:w="1607" w:type="dxa"/>
          </w:tcPr>
          <w:p w14:paraId="4690ACE6" w14:textId="18818C09" w:rsidR="001D2A6C" w:rsidRPr="004A26F4" w:rsidRDefault="00C25943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  <w:lang w:val="kk-KZ"/>
              </w:rPr>
              <w:t xml:space="preserve">өнеркәсіптік </w:t>
            </w:r>
            <w:r w:rsidR="004A26F4">
              <w:rPr>
                <w:rFonts w:eastAsia="Calibri" w:cs="Times New Roman"/>
                <w:sz w:val="20"/>
                <w:szCs w:val="20"/>
                <w:lang w:val="kk-KZ"/>
              </w:rPr>
              <w:t>өндіру кезеңі баст</w:t>
            </w:r>
            <w:r>
              <w:rPr>
                <w:rFonts w:eastAsia="Calibri" w:cs="Times New Roman"/>
                <w:sz w:val="20"/>
                <w:szCs w:val="20"/>
                <w:lang w:val="kk-KZ"/>
              </w:rPr>
              <w:t>а</w:t>
            </w:r>
            <w:r w:rsidR="004A26F4">
              <w:rPr>
                <w:rFonts w:eastAsia="Calibri" w:cs="Times New Roman"/>
                <w:sz w:val="20"/>
                <w:szCs w:val="20"/>
                <w:lang w:val="kk-KZ"/>
              </w:rPr>
              <w:t xml:space="preserve">лған күннен бастап 60 </w:t>
            </w:r>
            <w:r>
              <w:rPr>
                <w:rFonts w:eastAsia="Calibri" w:cs="Times New Roman"/>
                <w:sz w:val="20"/>
                <w:szCs w:val="20"/>
                <w:lang w:val="kk-KZ"/>
              </w:rPr>
              <w:t>ай</w:t>
            </w:r>
          </w:p>
        </w:tc>
      </w:tr>
      <w:tr w:rsidR="001D2A6C" w:rsidRPr="00FB6EF9" w14:paraId="59D27075" w14:textId="77777777" w:rsidTr="001D2A6C">
        <w:tc>
          <w:tcPr>
            <w:tcW w:w="486" w:type="dxa"/>
          </w:tcPr>
          <w:p w14:paraId="09CEC56C" w14:textId="77777777" w:rsidR="001D2A6C" w:rsidRPr="00921B83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43" w:type="dxa"/>
          </w:tcPr>
          <w:p w14:paraId="5C787283" w14:textId="0CDFF8CF" w:rsidR="001D2A6C" w:rsidRPr="004056F3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C03F5">
              <w:rPr>
                <w:rFonts w:eastAsia="Calibri" w:cs="Times New Roman"/>
                <w:sz w:val="20"/>
                <w:szCs w:val="20"/>
              </w:rPr>
              <w:t>«</w:t>
            </w:r>
            <w:r w:rsidR="00A875DA">
              <w:rPr>
                <w:rFonts w:eastAsia="Calibri" w:cs="Times New Roman"/>
                <w:sz w:val="20"/>
                <w:szCs w:val="20"/>
                <w:lang w:val="kk-KZ"/>
              </w:rPr>
              <w:t>Ертіс</w:t>
            </w:r>
            <w:r w:rsidRPr="002C03F5">
              <w:rPr>
                <w:rFonts w:eastAsia="Calibri" w:cs="Times New Roman"/>
                <w:sz w:val="20"/>
                <w:szCs w:val="20"/>
              </w:rPr>
              <w:t>» (</w:t>
            </w:r>
            <w:r w:rsidR="00A875DA" w:rsidRPr="002C03F5">
              <w:rPr>
                <w:rFonts w:eastAsia="Calibri" w:cs="Times New Roman"/>
                <w:sz w:val="20"/>
                <w:szCs w:val="20"/>
              </w:rPr>
              <w:t>№2</w:t>
            </w:r>
            <w:r w:rsidR="00A875DA">
              <w:rPr>
                <w:rFonts w:eastAsia="Calibri" w:cs="Times New Roman"/>
                <w:sz w:val="20"/>
                <w:szCs w:val="20"/>
                <w:lang w:val="kk-KZ"/>
              </w:rPr>
              <w:t xml:space="preserve"> кен орны</w:t>
            </w:r>
            <w:r w:rsidRPr="002C03F5">
              <w:rPr>
                <w:rFonts w:eastAsia="Calibri" w:cs="Times New Roman"/>
                <w:sz w:val="20"/>
                <w:szCs w:val="20"/>
              </w:rPr>
              <w:t>)</w:t>
            </w:r>
          </w:p>
        </w:tc>
        <w:tc>
          <w:tcPr>
            <w:tcW w:w="1777" w:type="dxa"/>
          </w:tcPr>
          <w:p w14:paraId="13CDE0DC" w14:textId="7658825C" w:rsidR="001D2A6C" w:rsidRPr="004A26F4" w:rsidRDefault="004A26F4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  <w:lang w:val="kk-KZ"/>
              </w:rPr>
              <w:t>2000 жылғы 9 қыркүйек</w:t>
            </w:r>
            <w:r w:rsidR="00A875DA">
              <w:rPr>
                <w:rFonts w:eastAsia="Calibri" w:cs="Times New Roman"/>
                <w:sz w:val="20"/>
                <w:szCs w:val="20"/>
                <w:lang w:val="kk-KZ"/>
              </w:rPr>
              <w:t xml:space="preserve">тегі </w:t>
            </w:r>
            <w:r w:rsidR="00A875DA" w:rsidRPr="002C03F5">
              <w:rPr>
                <w:rFonts w:eastAsia="Calibri" w:cs="Times New Roman"/>
                <w:sz w:val="20"/>
                <w:szCs w:val="20"/>
              </w:rPr>
              <w:t>№531</w:t>
            </w:r>
            <w:r w:rsidR="00A875DA">
              <w:rPr>
                <w:rFonts w:eastAsia="Calibri" w:cs="Times New Roman"/>
                <w:sz w:val="20"/>
                <w:szCs w:val="20"/>
                <w:lang w:val="kk-KZ"/>
              </w:rPr>
              <w:t xml:space="preserve">  </w:t>
            </w:r>
          </w:p>
        </w:tc>
        <w:tc>
          <w:tcPr>
            <w:tcW w:w="1465" w:type="dxa"/>
          </w:tcPr>
          <w:p w14:paraId="5C382685" w14:textId="2E8CEA1E" w:rsidR="001D2A6C" w:rsidRPr="004A26F4" w:rsidRDefault="00CE24C1" w:rsidP="00F13562">
            <w:pPr>
              <w:jc w:val="both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  <w:lang w:val="kk-KZ"/>
              </w:rPr>
              <w:t>мыс</w:t>
            </w:r>
            <w:r w:rsidR="004A26F4">
              <w:rPr>
                <w:rFonts w:eastAsia="Calibri" w:cs="Times New Roman"/>
                <w:sz w:val="20"/>
                <w:szCs w:val="20"/>
                <w:lang w:val="kk-KZ"/>
              </w:rPr>
              <w:t xml:space="preserve">, </w:t>
            </w:r>
            <w:r w:rsidR="00A875DA">
              <w:rPr>
                <w:rFonts w:eastAsia="Calibri" w:cs="Times New Roman"/>
                <w:sz w:val="20"/>
                <w:szCs w:val="20"/>
                <w:lang w:val="kk-KZ"/>
              </w:rPr>
              <w:t>қорғасын</w:t>
            </w:r>
            <w:r w:rsidR="004A26F4">
              <w:rPr>
                <w:rFonts w:eastAsia="Calibri" w:cs="Times New Roman"/>
                <w:sz w:val="20"/>
                <w:szCs w:val="20"/>
                <w:lang w:val="kk-KZ"/>
              </w:rPr>
              <w:t>, мырыш, алтын, күміс</w:t>
            </w:r>
          </w:p>
          <w:p w14:paraId="712AAAE8" w14:textId="77777777" w:rsidR="001D2A6C" w:rsidRPr="004A26F4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</w:p>
        </w:tc>
        <w:tc>
          <w:tcPr>
            <w:tcW w:w="1303" w:type="dxa"/>
          </w:tcPr>
          <w:p w14:paraId="0CEB8A62" w14:textId="77777777" w:rsidR="001D2A6C" w:rsidRPr="004056F3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0%</w:t>
            </w:r>
          </w:p>
        </w:tc>
        <w:tc>
          <w:tcPr>
            <w:tcW w:w="1879" w:type="dxa"/>
          </w:tcPr>
          <w:p w14:paraId="06BDB6E1" w14:textId="77777777" w:rsidR="001D2A6C" w:rsidRDefault="001D2A6C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921B83">
              <w:rPr>
                <w:rFonts w:eastAsia="Calibri" w:cs="Times New Roman"/>
                <w:sz w:val="20"/>
                <w:szCs w:val="20"/>
              </w:rPr>
              <w:t>«</w:t>
            </w:r>
            <w:proofErr w:type="spellStart"/>
            <w:r w:rsidRPr="00921B83">
              <w:rPr>
                <w:rFonts w:eastAsia="Calibri" w:cs="Times New Roman"/>
                <w:sz w:val="20"/>
                <w:szCs w:val="20"/>
              </w:rPr>
              <w:t>Востокцветмет</w:t>
            </w:r>
            <w:proofErr w:type="spellEnd"/>
            <w:r w:rsidRPr="00921B83">
              <w:rPr>
                <w:rFonts w:eastAsia="Calibri" w:cs="Times New Roman"/>
                <w:sz w:val="20"/>
                <w:szCs w:val="20"/>
              </w:rPr>
              <w:t>»</w:t>
            </w:r>
          </w:p>
          <w:p w14:paraId="43288E12" w14:textId="6EFE3B7D" w:rsidR="004A26F4" w:rsidRPr="004A26F4" w:rsidRDefault="00C25943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  <w:lang w:val="kk-KZ"/>
              </w:rPr>
              <w:t xml:space="preserve">жауапкерлігі </w:t>
            </w:r>
            <w:r w:rsidR="004A26F4">
              <w:rPr>
                <w:rFonts w:eastAsia="Calibri" w:cs="Times New Roman"/>
                <w:sz w:val="20"/>
                <w:szCs w:val="20"/>
                <w:lang w:val="kk-KZ"/>
              </w:rPr>
              <w:t>шектеулі серіктестігі</w:t>
            </w:r>
          </w:p>
        </w:tc>
        <w:tc>
          <w:tcPr>
            <w:tcW w:w="1607" w:type="dxa"/>
          </w:tcPr>
          <w:p w14:paraId="05DF126C" w14:textId="7E83E49B" w:rsidR="001D2A6C" w:rsidRPr="004A26F4" w:rsidRDefault="00C25943" w:rsidP="00F13562">
            <w:pPr>
              <w:tabs>
                <w:tab w:val="left" w:pos="709"/>
              </w:tabs>
              <w:jc w:val="center"/>
              <w:rPr>
                <w:rFonts w:eastAsia="Calibri" w:cs="Times New Roman"/>
                <w:sz w:val="20"/>
                <w:szCs w:val="20"/>
                <w:lang w:val="kk-KZ"/>
              </w:rPr>
            </w:pPr>
            <w:r>
              <w:rPr>
                <w:rFonts w:eastAsia="Calibri" w:cs="Times New Roman"/>
                <w:sz w:val="20"/>
                <w:szCs w:val="20"/>
                <w:lang w:val="kk-KZ"/>
              </w:rPr>
              <w:t xml:space="preserve">өнеркәсіптік </w:t>
            </w:r>
            <w:r w:rsidR="004A26F4">
              <w:rPr>
                <w:rFonts w:eastAsia="Calibri" w:cs="Times New Roman"/>
                <w:sz w:val="20"/>
                <w:szCs w:val="20"/>
                <w:lang w:val="kk-KZ"/>
              </w:rPr>
              <w:t>өндіру кезеңі баст</w:t>
            </w:r>
            <w:r>
              <w:rPr>
                <w:rFonts w:eastAsia="Calibri" w:cs="Times New Roman"/>
                <w:sz w:val="20"/>
                <w:szCs w:val="20"/>
                <w:lang w:val="kk-KZ"/>
              </w:rPr>
              <w:t>а</w:t>
            </w:r>
            <w:r w:rsidR="004A26F4">
              <w:rPr>
                <w:rFonts w:eastAsia="Calibri" w:cs="Times New Roman"/>
                <w:sz w:val="20"/>
                <w:szCs w:val="20"/>
                <w:lang w:val="kk-KZ"/>
              </w:rPr>
              <w:t xml:space="preserve">лған күннен бастап 60 </w:t>
            </w:r>
            <w:r>
              <w:rPr>
                <w:rFonts w:eastAsia="Calibri" w:cs="Times New Roman"/>
                <w:sz w:val="20"/>
                <w:szCs w:val="20"/>
                <w:lang w:val="kk-KZ"/>
              </w:rPr>
              <w:t>ай</w:t>
            </w:r>
          </w:p>
        </w:tc>
      </w:tr>
    </w:tbl>
    <w:p w14:paraId="23130074" w14:textId="77777777" w:rsidR="001D2A6C" w:rsidRPr="004A26F4" w:rsidRDefault="001D2A6C" w:rsidP="006C0B77">
      <w:pPr>
        <w:spacing w:after="0"/>
        <w:ind w:firstLine="709"/>
        <w:jc w:val="both"/>
        <w:rPr>
          <w:lang w:val="kk-KZ"/>
        </w:rPr>
      </w:pPr>
    </w:p>
    <w:p w14:paraId="01932C9A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0008C864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4D0A1333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16811534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1EFE6C1E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3DA12669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66B269F6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11E700E4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07FC78D3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3FE4C8C4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05ABD120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434C4C35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65C6E0C5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22AA6D3A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001E0676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330F58E3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7F852921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2131BAB9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0543F0DD" w14:textId="77777777" w:rsidR="001D2A6C" w:rsidRDefault="001D2A6C" w:rsidP="006C0B77">
      <w:pPr>
        <w:spacing w:after="0"/>
        <w:ind w:firstLine="709"/>
        <w:jc w:val="both"/>
        <w:rPr>
          <w:lang w:val="kk-KZ"/>
        </w:rPr>
      </w:pPr>
    </w:p>
    <w:p w14:paraId="2AD3AE98" w14:textId="77777777" w:rsidR="001D2A6C" w:rsidRPr="001D2A6C" w:rsidRDefault="001D2A6C" w:rsidP="004A26F4">
      <w:pPr>
        <w:spacing w:after="0"/>
        <w:jc w:val="both"/>
        <w:rPr>
          <w:lang w:val="kk-KZ"/>
        </w:rPr>
      </w:pPr>
    </w:p>
    <w:sectPr w:rsidR="001D2A6C" w:rsidRPr="001D2A6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F01"/>
    <w:rsid w:val="001D2A6C"/>
    <w:rsid w:val="003F7E4F"/>
    <w:rsid w:val="004A26F4"/>
    <w:rsid w:val="006C0B77"/>
    <w:rsid w:val="008242FF"/>
    <w:rsid w:val="00870751"/>
    <w:rsid w:val="00922C48"/>
    <w:rsid w:val="00A875DA"/>
    <w:rsid w:val="00B915B7"/>
    <w:rsid w:val="00C25943"/>
    <w:rsid w:val="00CE24C1"/>
    <w:rsid w:val="00DF59B3"/>
    <w:rsid w:val="00E72F01"/>
    <w:rsid w:val="00EA59DF"/>
    <w:rsid w:val="00EE4070"/>
    <w:rsid w:val="00F12C76"/>
    <w:rsid w:val="00FB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6365D"/>
  <w15:chartTrackingRefBased/>
  <w15:docId w15:val="{80221D6F-9397-4EC4-B811-E0159CCE9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72F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2F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2F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2F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2F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2F0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2F0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2F0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2F0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F0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72F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72F0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72F01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72F01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72F0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72F0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72F0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72F0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72F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72F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2F0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72F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72F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72F0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72F0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72F01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72F0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72F01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72F01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1D2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875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875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 Мусаева</dc:creator>
  <cp:keywords/>
  <dc:description/>
  <cp:lastModifiedBy>Ташмухаметова Аделя</cp:lastModifiedBy>
  <cp:revision>5</cp:revision>
  <dcterms:created xsi:type="dcterms:W3CDTF">2026-04-14T06:17:00Z</dcterms:created>
  <dcterms:modified xsi:type="dcterms:W3CDTF">2026-04-28T06:55:00Z</dcterms:modified>
</cp:coreProperties>
</file>